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9C382" w14:textId="3D7BF0D6" w:rsidR="00B67A24" w:rsidRPr="005F21BB" w:rsidRDefault="000C7220" w:rsidP="00972FFA">
      <w:pPr>
        <w:pStyle w:val="Heading1"/>
        <w:spacing w:before="480" w:line="276" w:lineRule="auto"/>
        <w:rPr>
          <w:b/>
          <w:bCs/>
          <w:color w:val="1F4E79" w:themeColor="accent1" w:themeShade="80"/>
          <w:sz w:val="28"/>
          <w:szCs w:val="28"/>
          <w:lang w:eastAsia="en-US"/>
        </w:rPr>
      </w:pPr>
      <w:bookmarkStart w:id="0" w:name="_GoBack"/>
      <w:bookmarkEnd w:id="0"/>
      <w:r w:rsidRPr="005F21BB">
        <w:rPr>
          <w:b/>
          <w:bCs/>
          <w:color w:val="1F4E79" w:themeColor="accent1" w:themeShade="80"/>
          <w:sz w:val="28"/>
          <w:szCs w:val="28"/>
          <w:lang w:eastAsia="en-US"/>
        </w:rPr>
        <w:t>ANEXA 4</w:t>
      </w:r>
    </w:p>
    <w:p w14:paraId="135E458B" w14:textId="77777777" w:rsidR="00B67A24" w:rsidRPr="005F21BB" w:rsidRDefault="00B67A24" w:rsidP="00440EDB">
      <w:pPr>
        <w:pStyle w:val="ListParagraph"/>
        <w:spacing w:after="0" w:line="240" w:lineRule="auto"/>
        <w:ind w:left="360"/>
        <w:contextualSpacing w:val="0"/>
        <w:jc w:val="center"/>
        <w:rPr>
          <w:rFonts w:ascii="Calibri" w:eastAsia="Times New Roman" w:hAnsi="Calibri"/>
          <w:color w:val="1F4E79" w:themeColor="accent1" w:themeShade="80"/>
          <w:sz w:val="20"/>
          <w:szCs w:val="20"/>
          <w:lang w:eastAsia="ar-SA"/>
        </w:rPr>
      </w:pPr>
    </w:p>
    <w:p w14:paraId="29B63A6C" w14:textId="77777777" w:rsidR="00972FFA" w:rsidRPr="005F21BB" w:rsidRDefault="00972FFA" w:rsidP="00440EDB">
      <w:pPr>
        <w:pStyle w:val="ListParagraph"/>
        <w:spacing w:after="0" w:line="240" w:lineRule="auto"/>
        <w:ind w:left="360"/>
        <w:contextualSpacing w:val="0"/>
        <w:jc w:val="center"/>
        <w:rPr>
          <w:rFonts w:ascii="Calibri" w:eastAsia="Times New Roman" w:hAnsi="Calibri"/>
          <w:color w:val="1F4E79" w:themeColor="accent1" w:themeShade="80"/>
          <w:sz w:val="20"/>
          <w:szCs w:val="20"/>
          <w:lang w:eastAsia="ar-SA"/>
        </w:rPr>
      </w:pPr>
    </w:p>
    <w:p w14:paraId="69457816" w14:textId="77777777" w:rsidR="00972FFA" w:rsidRPr="005F21BB" w:rsidRDefault="00972FFA" w:rsidP="00440EDB">
      <w:pPr>
        <w:pStyle w:val="ListParagraph"/>
        <w:spacing w:after="0" w:line="240" w:lineRule="auto"/>
        <w:ind w:left="360"/>
        <w:contextualSpacing w:val="0"/>
        <w:jc w:val="center"/>
        <w:rPr>
          <w:rFonts w:ascii="Calibri" w:eastAsia="Times New Roman" w:hAnsi="Calibri"/>
          <w:color w:val="1F4E79" w:themeColor="accent1" w:themeShade="80"/>
          <w:sz w:val="20"/>
          <w:szCs w:val="20"/>
          <w:lang w:eastAsia="ar-SA"/>
        </w:rPr>
      </w:pPr>
    </w:p>
    <w:p w14:paraId="229EADF4" w14:textId="77777777" w:rsidR="00122C15" w:rsidRPr="005F21BB" w:rsidRDefault="0071593E" w:rsidP="00972FFA">
      <w:pPr>
        <w:pStyle w:val="Heading1"/>
        <w:spacing w:before="0" w:line="276" w:lineRule="auto"/>
        <w:jc w:val="center"/>
        <w:rPr>
          <w:b/>
          <w:bCs/>
          <w:color w:val="1F4E79" w:themeColor="accent1" w:themeShade="80"/>
          <w:sz w:val="28"/>
          <w:szCs w:val="28"/>
          <w:lang w:eastAsia="en-US"/>
        </w:rPr>
      </w:pPr>
      <w:r w:rsidRPr="005F21BB">
        <w:rPr>
          <w:b/>
          <w:bCs/>
          <w:color w:val="1F4E79" w:themeColor="accent1" w:themeShade="80"/>
          <w:sz w:val="28"/>
          <w:szCs w:val="28"/>
          <w:lang w:eastAsia="en-US"/>
        </w:rPr>
        <w:t xml:space="preserve">Declaraţie pe propria răspundere privind </w:t>
      </w:r>
      <w:r w:rsidR="009A57C0" w:rsidRPr="005F21BB">
        <w:rPr>
          <w:b/>
          <w:bCs/>
          <w:color w:val="1F4E79" w:themeColor="accent1" w:themeShade="80"/>
          <w:sz w:val="28"/>
          <w:szCs w:val="28"/>
          <w:lang w:eastAsia="en-US"/>
        </w:rPr>
        <w:t xml:space="preserve">asumarea </w:t>
      </w:r>
      <w:r w:rsidR="00B67A24" w:rsidRPr="005F21BB">
        <w:rPr>
          <w:b/>
          <w:bCs/>
          <w:color w:val="1F4E79" w:themeColor="accent1" w:themeShade="80"/>
          <w:sz w:val="28"/>
          <w:szCs w:val="28"/>
          <w:lang w:eastAsia="en-US"/>
        </w:rPr>
        <w:t>responsabilității</w:t>
      </w:r>
      <w:r w:rsidR="009A57C0" w:rsidRPr="005F21BB">
        <w:rPr>
          <w:b/>
          <w:bCs/>
          <w:color w:val="1F4E79" w:themeColor="accent1" w:themeShade="80"/>
          <w:sz w:val="28"/>
          <w:szCs w:val="28"/>
          <w:lang w:eastAsia="en-US"/>
        </w:rPr>
        <w:t xml:space="preserve"> </w:t>
      </w:r>
    </w:p>
    <w:p w14:paraId="3C8435EB" w14:textId="77777777" w:rsidR="0071593E" w:rsidRPr="005F21BB" w:rsidRDefault="009A57C0" w:rsidP="00972FFA">
      <w:pPr>
        <w:pStyle w:val="Heading1"/>
        <w:spacing w:before="0" w:line="276" w:lineRule="auto"/>
        <w:jc w:val="center"/>
        <w:rPr>
          <w:b/>
          <w:bCs/>
          <w:color w:val="1F4E79" w:themeColor="accent1" w:themeShade="80"/>
          <w:sz w:val="28"/>
          <w:szCs w:val="28"/>
          <w:lang w:eastAsia="en-US"/>
        </w:rPr>
      </w:pPr>
      <w:r w:rsidRPr="005F21BB">
        <w:rPr>
          <w:b/>
          <w:bCs/>
          <w:color w:val="1F4E79" w:themeColor="accent1" w:themeShade="80"/>
          <w:sz w:val="28"/>
          <w:szCs w:val="28"/>
          <w:lang w:eastAsia="en-US"/>
        </w:rPr>
        <w:t>pentru asigurarea sustenabilității măsurilor sprijinite</w:t>
      </w:r>
    </w:p>
    <w:p w14:paraId="6AE9A038" w14:textId="77777777" w:rsidR="00972FFA" w:rsidRPr="005F21BB" w:rsidRDefault="00972FFA" w:rsidP="00972FFA">
      <w:pPr>
        <w:rPr>
          <w:color w:val="1F4E79" w:themeColor="accent1" w:themeShade="80"/>
          <w:lang w:eastAsia="en-US"/>
        </w:rPr>
      </w:pPr>
    </w:p>
    <w:p w14:paraId="1FB476FD" w14:textId="77777777" w:rsidR="00972FFA" w:rsidRPr="005F21BB" w:rsidRDefault="00972FFA" w:rsidP="00972FFA">
      <w:pPr>
        <w:rPr>
          <w:color w:val="1F4E79" w:themeColor="accent1" w:themeShade="80"/>
          <w:lang w:eastAsia="en-US"/>
        </w:rPr>
      </w:pPr>
    </w:p>
    <w:p w14:paraId="477B793D" w14:textId="77777777" w:rsidR="00440EDB" w:rsidRPr="005F21BB" w:rsidRDefault="00440EDB" w:rsidP="00E2014B">
      <w:pPr>
        <w:rPr>
          <w:rFonts w:ascii="Calibri" w:eastAsia="Times New Roman" w:hAnsi="Calibri"/>
          <w:color w:val="1F4E79" w:themeColor="accent1" w:themeShade="80"/>
          <w:lang w:eastAsia="ar-SA"/>
        </w:rPr>
      </w:pPr>
    </w:p>
    <w:p w14:paraId="66E6F04D" w14:textId="77777777" w:rsidR="009A57C0" w:rsidRPr="005F21BB" w:rsidRDefault="0071593E"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Subsemnatul/</w:t>
      </w:r>
      <w:r w:rsidR="00B9240C" w:rsidRPr="005F21BB">
        <w:rPr>
          <w:rFonts w:ascii="Calibri" w:eastAsia="Times New Roman" w:hAnsi="Calibri"/>
          <w:color w:val="1F4E79" w:themeColor="accent1" w:themeShade="80"/>
          <w:lang w:eastAsia="ar-SA"/>
        </w:rPr>
        <w:t xml:space="preserve"> </w:t>
      </w:r>
      <w:r w:rsidRPr="005F21BB">
        <w:rPr>
          <w:rFonts w:ascii="Calibri" w:eastAsia="Times New Roman" w:hAnsi="Calibri"/>
          <w:color w:val="1F4E79" w:themeColor="accent1" w:themeShade="80"/>
          <w:lang w:eastAsia="ar-SA"/>
        </w:rPr>
        <w:t>Subsemnata ……….............……….........., identificat/</w:t>
      </w:r>
      <w:r w:rsidR="006065A8" w:rsidRPr="005F21BB">
        <w:rPr>
          <w:rFonts w:ascii="Calibri" w:eastAsia="Times New Roman" w:hAnsi="Calibri"/>
          <w:color w:val="1F4E79" w:themeColor="accent1" w:themeShade="80"/>
          <w:lang w:eastAsia="ar-SA"/>
        </w:rPr>
        <w:t xml:space="preserve"> </w:t>
      </w:r>
      <w:r w:rsidRPr="005F21BB">
        <w:rPr>
          <w:rFonts w:ascii="Calibri" w:eastAsia="Times New Roman" w:hAnsi="Calibri"/>
          <w:color w:val="1F4E79" w:themeColor="accent1" w:themeShade="80"/>
          <w:lang w:eastAsia="ar-SA"/>
        </w:rPr>
        <w:t>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w:t>
      </w:r>
      <w:r w:rsidR="00122C15" w:rsidRPr="005F21BB">
        <w:rPr>
          <w:rFonts w:ascii="Calibri" w:eastAsia="Times New Roman" w:hAnsi="Calibri"/>
          <w:color w:val="1F4E79" w:themeColor="accent1" w:themeShade="80"/>
          <w:lang w:eastAsia="ar-SA"/>
        </w:rPr>
        <w:t>,</w:t>
      </w:r>
      <w:r w:rsidR="00494509" w:rsidRPr="005F21BB">
        <w:rPr>
          <w:rFonts w:ascii="Calibri" w:eastAsia="Times New Roman" w:hAnsi="Calibri"/>
          <w:color w:val="1F4E79" w:themeColor="accent1" w:themeShade="80"/>
          <w:lang w:eastAsia="ar-SA"/>
        </w:rPr>
        <w:t xml:space="preserve"> </w:t>
      </w:r>
      <w:r w:rsidR="00122C15" w:rsidRPr="005F21BB">
        <w:rPr>
          <w:rFonts w:ascii="Calibri" w:eastAsia="Times New Roman" w:hAnsi="Calibri"/>
          <w:color w:val="1F4E79" w:themeColor="accent1" w:themeShade="80"/>
          <w:lang w:eastAsia="ar-SA"/>
        </w:rPr>
        <w:t>cunoscând prevederile art.</w:t>
      </w:r>
      <w:r w:rsidR="00C837A1" w:rsidRPr="005F21BB">
        <w:rPr>
          <w:rFonts w:ascii="Calibri" w:eastAsia="Times New Roman" w:hAnsi="Calibri"/>
          <w:color w:val="1F4E79" w:themeColor="accent1" w:themeShade="80"/>
          <w:lang w:eastAsia="ar-SA"/>
        </w:rPr>
        <w:t xml:space="preserve"> </w:t>
      </w:r>
      <w:r w:rsidR="00122C15" w:rsidRPr="005F21BB">
        <w:rPr>
          <w:rFonts w:ascii="Calibri" w:eastAsia="Times New Roman" w:hAnsi="Calibri"/>
          <w:color w:val="1F4E79" w:themeColor="accent1" w:themeShade="80"/>
          <w:lang w:eastAsia="ar-SA"/>
        </w:rPr>
        <w:t>326 din Codul Penal privind s</w:t>
      </w:r>
      <w:r w:rsidR="00B67A24" w:rsidRPr="005F21BB">
        <w:rPr>
          <w:rFonts w:ascii="Calibri" w:eastAsia="Times New Roman" w:hAnsi="Calibri"/>
          <w:color w:val="1F4E79" w:themeColor="accent1" w:themeShade="80"/>
          <w:lang w:eastAsia="ar-SA"/>
        </w:rPr>
        <w:t>ancționarea declarațiilor false și mă</w:t>
      </w:r>
      <w:r w:rsidR="00494509" w:rsidRPr="005F21BB">
        <w:rPr>
          <w:rFonts w:ascii="Calibri" w:eastAsia="Times New Roman" w:hAnsi="Calibri"/>
          <w:color w:val="1F4E79" w:themeColor="accent1" w:themeShade="80"/>
          <w:lang w:eastAsia="ar-SA"/>
        </w:rPr>
        <w:t xml:space="preserve"> oblig:</w:t>
      </w:r>
    </w:p>
    <w:p w14:paraId="449D9D54" w14:textId="77777777" w:rsidR="00494509" w:rsidRPr="005F21BB" w:rsidRDefault="00494509" w:rsidP="00440EDB">
      <w:pPr>
        <w:pStyle w:val="ListParagraph"/>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p>
    <w:p w14:paraId="6DA973CF" w14:textId="77777777" w:rsidR="00122C15" w:rsidRPr="005F21BB" w:rsidRDefault="00247B09" w:rsidP="00440EDB">
      <w:pPr>
        <w:pStyle w:val="ListParagraph"/>
        <w:numPr>
          <w:ilvl w:val="0"/>
          <w:numId w:val="6"/>
        </w:numPr>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să</w:t>
      </w:r>
      <w:r w:rsidR="00122C15" w:rsidRPr="005F21BB">
        <w:rPr>
          <w:rFonts w:ascii="Calibri" w:eastAsia="Times New Roman" w:hAnsi="Calibri"/>
          <w:color w:val="1F4E79" w:themeColor="accent1" w:themeShade="80"/>
          <w:sz w:val="24"/>
          <w:szCs w:val="24"/>
          <w:lang w:eastAsia="ar-SA"/>
        </w:rPr>
        <w:t xml:space="preserve"> </w:t>
      </w:r>
      <w:r w:rsidR="001D4CAE" w:rsidRPr="005F21BB">
        <w:rPr>
          <w:rFonts w:ascii="Calibri" w:eastAsia="Times New Roman" w:hAnsi="Calibri"/>
          <w:color w:val="1F4E79" w:themeColor="accent1" w:themeShade="80"/>
          <w:sz w:val="24"/>
          <w:szCs w:val="24"/>
          <w:lang w:eastAsia="ar-SA"/>
        </w:rPr>
        <w:t>mă asigur că este angajată</w:t>
      </w:r>
      <w:r w:rsidR="00122C15" w:rsidRPr="005F21BB">
        <w:rPr>
          <w:rFonts w:ascii="Calibri" w:eastAsia="Times New Roman" w:hAnsi="Calibri"/>
          <w:color w:val="1F4E79" w:themeColor="accent1" w:themeShade="80"/>
          <w:sz w:val="24"/>
          <w:szCs w:val="24"/>
          <w:lang w:eastAsia="ar-SA"/>
        </w:rPr>
        <w:t xml:space="preserve"> minimum 1 persoană în </w:t>
      </w:r>
      <w:r w:rsidR="00AE6CB4" w:rsidRPr="005F21BB">
        <w:rPr>
          <w:rFonts w:ascii="Calibri" w:eastAsia="Times New Roman" w:hAnsi="Calibri"/>
          <w:color w:val="1F4E79" w:themeColor="accent1" w:themeShade="80"/>
          <w:sz w:val="24"/>
          <w:szCs w:val="24"/>
          <w:lang w:eastAsia="ar-SA"/>
        </w:rPr>
        <w:t>cadrul afacerii sprijinite, dacă</w:t>
      </w:r>
      <w:r w:rsidR="00122C15" w:rsidRPr="005F21BB">
        <w:rPr>
          <w:rFonts w:ascii="Calibri" w:eastAsia="Times New Roman" w:hAnsi="Calibri"/>
          <w:color w:val="1F4E79" w:themeColor="accent1" w:themeShade="80"/>
          <w:sz w:val="24"/>
          <w:szCs w:val="24"/>
          <w:lang w:eastAsia="ar-SA"/>
        </w:rPr>
        <w:t xml:space="preserve"> în cadrul p</w:t>
      </w:r>
      <w:r w:rsidR="001D4CAE" w:rsidRPr="005F21BB">
        <w:rPr>
          <w:rFonts w:ascii="Calibri" w:eastAsia="Times New Roman" w:hAnsi="Calibri"/>
          <w:color w:val="1F4E79" w:themeColor="accent1" w:themeShade="80"/>
          <w:sz w:val="24"/>
          <w:szCs w:val="24"/>
          <w:lang w:eastAsia="ar-SA"/>
        </w:rPr>
        <w:t>roiectului &lt;titlul proiectului&gt;</w:t>
      </w:r>
      <w:r w:rsidR="00122C15" w:rsidRPr="005F21BB">
        <w:rPr>
          <w:rFonts w:ascii="Calibri" w:eastAsia="Times New Roman" w:hAnsi="Calibri"/>
          <w:color w:val="1F4E79" w:themeColor="accent1" w:themeShade="80"/>
          <w:sz w:val="24"/>
          <w:szCs w:val="24"/>
          <w:lang w:eastAsia="ar-SA"/>
        </w:rPr>
        <w:t xml:space="preserve"> au fost </w:t>
      </w:r>
      <w:r w:rsidR="00B67A24" w:rsidRPr="005F21BB">
        <w:rPr>
          <w:rFonts w:ascii="Calibri" w:eastAsia="Times New Roman" w:hAnsi="Calibri"/>
          <w:color w:val="1F4E79" w:themeColor="accent1" w:themeShade="80"/>
          <w:sz w:val="24"/>
          <w:szCs w:val="24"/>
          <w:lang w:eastAsia="ar-SA"/>
        </w:rPr>
        <w:t>prevăzute</w:t>
      </w:r>
      <w:r w:rsidR="00122C15" w:rsidRPr="005F21BB">
        <w:rPr>
          <w:rFonts w:ascii="Calibri" w:eastAsia="Times New Roman" w:hAnsi="Calibri"/>
          <w:color w:val="1F4E79" w:themeColor="accent1" w:themeShade="80"/>
          <w:sz w:val="24"/>
          <w:szCs w:val="24"/>
          <w:lang w:eastAsia="ar-SA"/>
        </w:rPr>
        <w:t xml:space="preserve"> măsuri de antreprenoriat;</w:t>
      </w:r>
    </w:p>
    <w:p w14:paraId="18CCB34E" w14:textId="77777777" w:rsidR="008B107C" w:rsidRPr="005F21BB" w:rsidRDefault="001D4CAE" w:rsidP="001D4CAE">
      <w:pPr>
        <w:pStyle w:val="ListParagraph"/>
        <w:numPr>
          <w:ilvl w:val="0"/>
          <w:numId w:val="6"/>
        </w:numPr>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să mă asigur că este</w:t>
      </w:r>
      <w:r w:rsidR="008B107C" w:rsidRPr="005F21BB">
        <w:rPr>
          <w:rFonts w:ascii="Calibri" w:eastAsia="Times New Roman" w:hAnsi="Calibri"/>
          <w:color w:val="1F4E79" w:themeColor="accent1" w:themeShade="80"/>
          <w:sz w:val="24"/>
          <w:szCs w:val="24"/>
          <w:lang w:eastAsia="ar-SA"/>
        </w:rPr>
        <w:t xml:space="preserve"> mențin</w:t>
      </w:r>
      <w:r w:rsidRPr="005F21BB">
        <w:rPr>
          <w:rFonts w:ascii="Calibri" w:eastAsia="Times New Roman" w:hAnsi="Calibri"/>
          <w:color w:val="1F4E79" w:themeColor="accent1" w:themeShade="80"/>
          <w:sz w:val="24"/>
          <w:szCs w:val="24"/>
          <w:lang w:eastAsia="ar-SA"/>
        </w:rPr>
        <w:t>ut</w:t>
      </w:r>
      <w:r w:rsidR="008B107C" w:rsidRPr="005F21BB">
        <w:rPr>
          <w:rFonts w:ascii="Calibri" w:eastAsia="Times New Roman" w:hAnsi="Calibri"/>
          <w:color w:val="1F4E79" w:themeColor="accent1" w:themeShade="80"/>
          <w:sz w:val="24"/>
          <w:szCs w:val="24"/>
          <w:lang w:eastAsia="ar-SA"/>
        </w:rPr>
        <w:t xml:space="preserve"> ocupat</w:t>
      </w:r>
      <w:r w:rsidR="007C6A08" w:rsidRPr="005F21BB">
        <w:rPr>
          <w:rFonts w:ascii="Calibri" w:eastAsia="Times New Roman" w:hAnsi="Calibri"/>
          <w:color w:val="1F4E79" w:themeColor="accent1" w:themeShade="80"/>
          <w:sz w:val="24"/>
          <w:szCs w:val="24"/>
          <w:lang w:eastAsia="ar-SA"/>
        </w:rPr>
        <w:t xml:space="preserve"> locul de muncă nou-creat încă </w:t>
      </w:r>
      <w:r w:rsidR="00A417C2" w:rsidRPr="005F21BB">
        <w:rPr>
          <w:rFonts w:ascii="Calibri" w:eastAsia="Times New Roman" w:hAnsi="Calibri"/>
          <w:color w:val="1F4E79" w:themeColor="accent1" w:themeShade="80"/>
          <w:sz w:val="24"/>
          <w:szCs w:val="24"/>
          <w:lang w:eastAsia="ar-SA"/>
        </w:rPr>
        <w:t>6</w:t>
      </w:r>
      <w:r w:rsidR="008B107C" w:rsidRPr="005F21BB">
        <w:rPr>
          <w:rFonts w:ascii="Calibri" w:eastAsia="Times New Roman" w:hAnsi="Calibri"/>
          <w:color w:val="1F4E79" w:themeColor="accent1" w:themeShade="80"/>
          <w:sz w:val="24"/>
          <w:szCs w:val="24"/>
          <w:lang w:eastAsia="ar-SA"/>
        </w:rPr>
        <w:t xml:space="preserve"> luni de la finalizarea perioadei pentru care </w:t>
      </w:r>
      <w:r w:rsidR="00752193" w:rsidRPr="005F21BB">
        <w:rPr>
          <w:rFonts w:ascii="Calibri" w:eastAsia="Times New Roman" w:hAnsi="Calibri"/>
          <w:color w:val="1F4E79" w:themeColor="accent1" w:themeShade="80"/>
          <w:sz w:val="24"/>
          <w:szCs w:val="24"/>
          <w:lang w:eastAsia="ar-SA"/>
        </w:rPr>
        <w:t>a fost acordată</w:t>
      </w:r>
      <w:r w:rsidR="008B107C" w:rsidRPr="005F21BB">
        <w:rPr>
          <w:rFonts w:ascii="Calibri" w:eastAsia="Times New Roman" w:hAnsi="Calibri"/>
          <w:color w:val="1F4E79" w:themeColor="accent1" w:themeShade="80"/>
          <w:sz w:val="24"/>
          <w:szCs w:val="24"/>
          <w:lang w:eastAsia="ar-SA"/>
        </w:rPr>
        <w:t xml:space="preserve"> subvenția</w:t>
      </w:r>
      <w:r w:rsidR="00AE6CB4" w:rsidRPr="005F21BB">
        <w:rPr>
          <w:rFonts w:ascii="Calibri" w:eastAsia="Times New Roman" w:hAnsi="Calibri"/>
          <w:color w:val="1F4E79" w:themeColor="accent1" w:themeShade="80"/>
          <w:sz w:val="24"/>
          <w:szCs w:val="24"/>
          <w:lang w:eastAsia="ar-SA"/>
        </w:rPr>
        <w:t xml:space="preserve"> dacă</w:t>
      </w:r>
      <w:r w:rsidR="00494509" w:rsidRPr="005F21BB">
        <w:rPr>
          <w:rFonts w:ascii="Calibri" w:eastAsia="Times New Roman" w:hAnsi="Calibri"/>
          <w:color w:val="1F4E79" w:themeColor="accent1" w:themeShade="80"/>
          <w:sz w:val="24"/>
          <w:szCs w:val="24"/>
          <w:lang w:eastAsia="ar-SA"/>
        </w:rPr>
        <w:t xml:space="preserve"> în cadrul pr</w:t>
      </w:r>
      <w:r w:rsidR="00752193" w:rsidRPr="005F21BB">
        <w:rPr>
          <w:rFonts w:ascii="Calibri" w:eastAsia="Times New Roman" w:hAnsi="Calibri"/>
          <w:color w:val="1F4E79" w:themeColor="accent1" w:themeShade="80"/>
          <w:sz w:val="24"/>
          <w:szCs w:val="24"/>
          <w:lang w:eastAsia="ar-SA"/>
        </w:rPr>
        <w:t xml:space="preserve">oiectului &lt;titlul proiectului&gt; </w:t>
      </w:r>
      <w:r w:rsidR="00494509" w:rsidRPr="005F21BB">
        <w:rPr>
          <w:rFonts w:ascii="Calibri" w:eastAsia="Times New Roman" w:hAnsi="Calibri"/>
          <w:color w:val="1F4E79" w:themeColor="accent1" w:themeShade="80"/>
          <w:sz w:val="24"/>
          <w:szCs w:val="24"/>
          <w:lang w:eastAsia="ar-SA"/>
        </w:rPr>
        <w:t xml:space="preserve"> au fost </w:t>
      </w:r>
      <w:r w:rsidR="00B67A24" w:rsidRPr="005F21BB">
        <w:rPr>
          <w:rFonts w:ascii="Calibri" w:eastAsia="Times New Roman" w:hAnsi="Calibri"/>
          <w:color w:val="1F4E79" w:themeColor="accent1" w:themeShade="80"/>
          <w:sz w:val="24"/>
          <w:szCs w:val="24"/>
          <w:lang w:eastAsia="ar-SA"/>
        </w:rPr>
        <w:t>prevăzute</w:t>
      </w:r>
      <w:r w:rsidR="00494509" w:rsidRPr="005F21BB">
        <w:rPr>
          <w:rFonts w:ascii="Calibri" w:eastAsia="Times New Roman" w:hAnsi="Calibri"/>
          <w:color w:val="1F4E79" w:themeColor="accent1" w:themeShade="80"/>
          <w:sz w:val="24"/>
          <w:szCs w:val="24"/>
          <w:lang w:eastAsia="ar-SA"/>
        </w:rPr>
        <w:t xml:space="preserve"> măsuri de antreprenoriat;</w:t>
      </w:r>
    </w:p>
    <w:p w14:paraId="0007686B" w14:textId="77777777" w:rsidR="008B107C" w:rsidRPr="005F21BB" w:rsidRDefault="00494509" w:rsidP="00752193">
      <w:pPr>
        <w:pStyle w:val="ListParagraph"/>
        <w:numPr>
          <w:ilvl w:val="0"/>
          <w:numId w:val="6"/>
        </w:numPr>
        <w:tabs>
          <w:tab w:val="left" w:pos="0"/>
        </w:tabs>
        <w:suppressAutoHyphens/>
        <w:autoSpaceDE w:val="0"/>
        <w:spacing w:after="0" w:line="240" w:lineRule="auto"/>
        <w:jc w:val="both"/>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 xml:space="preserve">să </w:t>
      </w:r>
      <w:r w:rsidR="00752193" w:rsidRPr="005F21BB">
        <w:rPr>
          <w:rFonts w:ascii="Calibri" w:eastAsia="Times New Roman" w:hAnsi="Calibri"/>
          <w:color w:val="1F4E79" w:themeColor="accent1" w:themeShade="80"/>
          <w:sz w:val="24"/>
          <w:szCs w:val="24"/>
          <w:lang w:eastAsia="ar-SA"/>
        </w:rPr>
        <w:t>mă asigur că este menținută</w:t>
      </w:r>
      <w:r w:rsidRPr="005F21BB">
        <w:rPr>
          <w:rFonts w:ascii="Calibri" w:eastAsia="Times New Roman" w:hAnsi="Calibri"/>
          <w:color w:val="1F4E79" w:themeColor="accent1" w:themeShade="80"/>
          <w:sz w:val="24"/>
          <w:szCs w:val="24"/>
          <w:lang w:eastAsia="ar-SA"/>
        </w:rPr>
        <w:t xml:space="preserve"> investiția finanțată în cadrul  schemei de ajutor de minimis pentru o perioadă </w:t>
      </w:r>
      <w:r w:rsidR="00752193" w:rsidRPr="005F21BB">
        <w:rPr>
          <w:rFonts w:ascii="Calibri" w:eastAsia="Times New Roman" w:hAnsi="Calibri"/>
          <w:color w:val="1F4E79" w:themeColor="accent1" w:themeShade="80"/>
          <w:sz w:val="24"/>
          <w:szCs w:val="24"/>
          <w:lang w:eastAsia="ar-SA"/>
        </w:rPr>
        <w:t xml:space="preserve">de </w:t>
      </w:r>
      <w:r w:rsidRPr="005F21BB">
        <w:rPr>
          <w:rFonts w:ascii="Calibri" w:eastAsia="Times New Roman" w:hAnsi="Calibri"/>
          <w:color w:val="1F4E79" w:themeColor="accent1" w:themeShade="80"/>
          <w:sz w:val="24"/>
          <w:szCs w:val="24"/>
          <w:lang w:eastAsia="ar-SA"/>
        </w:rPr>
        <w:t xml:space="preserve">minimum 12 de luni pe perioada implementării proiectului și </w:t>
      </w:r>
      <w:r w:rsidR="00752193" w:rsidRPr="005F21BB">
        <w:rPr>
          <w:rFonts w:ascii="Calibri" w:eastAsia="Times New Roman" w:hAnsi="Calibri"/>
          <w:color w:val="1F4E79" w:themeColor="accent1" w:themeShade="80"/>
          <w:sz w:val="24"/>
          <w:szCs w:val="24"/>
          <w:lang w:eastAsia="ar-SA"/>
        </w:rPr>
        <w:t>că este asigurată</w:t>
      </w:r>
      <w:r w:rsidRPr="005F21BB">
        <w:rPr>
          <w:rFonts w:ascii="Calibri" w:eastAsia="Times New Roman" w:hAnsi="Calibri"/>
          <w:color w:val="1F4E79" w:themeColor="accent1" w:themeShade="80"/>
          <w:sz w:val="24"/>
          <w:szCs w:val="24"/>
          <w:lang w:eastAsia="ar-SA"/>
        </w:rPr>
        <w:t xml:space="preserve"> o perioadă de sustenabilitate de minimum </w:t>
      </w:r>
      <w:r w:rsidR="00A417C2" w:rsidRPr="005F21BB">
        <w:rPr>
          <w:rFonts w:ascii="Calibri" w:eastAsia="Times New Roman" w:hAnsi="Calibri"/>
          <w:color w:val="1F4E79" w:themeColor="accent1" w:themeShade="80"/>
          <w:sz w:val="24"/>
          <w:szCs w:val="24"/>
          <w:lang w:eastAsia="ar-SA"/>
        </w:rPr>
        <w:t>6</w:t>
      </w:r>
      <w:r w:rsidRPr="005F21BB">
        <w:rPr>
          <w:rFonts w:ascii="Calibri" w:eastAsia="Times New Roman" w:hAnsi="Calibri"/>
          <w:color w:val="1F4E79" w:themeColor="accent1" w:themeShade="80"/>
          <w:sz w:val="24"/>
          <w:szCs w:val="24"/>
          <w:lang w:eastAsia="ar-SA"/>
        </w:rPr>
        <w:t xml:space="preserve"> luni (</w:t>
      </w:r>
      <w:r w:rsidR="00122C15" w:rsidRPr="005F21BB">
        <w:rPr>
          <w:rFonts w:ascii="Calibri" w:eastAsia="Times New Roman" w:hAnsi="Calibri"/>
          <w:color w:val="1F4E79" w:themeColor="accent1" w:themeShade="80"/>
          <w:sz w:val="24"/>
          <w:szCs w:val="24"/>
          <w:lang w:eastAsia="ar-SA"/>
        </w:rPr>
        <w:t>p</w:t>
      </w:r>
      <w:r w:rsidRPr="005F21BB">
        <w:rPr>
          <w:rFonts w:ascii="Calibri" w:eastAsia="Times New Roman" w:hAnsi="Calibri"/>
          <w:color w:val="1F4E79" w:themeColor="accent1" w:themeShade="80"/>
          <w:sz w:val="24"/>
          <w:szCs w:val="24"/>
          <w:lang w:eastAsia="ar-SA"/>
        </w:rPr>
        <w:t xml:space="preserve">erioada de sustenabilitate presupune continuarea funcționării afacerii, inclusiv obligația menținerii locului de muncă, și poate fi contabilizată pe perioada implementării proiectului sau după </w:t>
      </w:r>
      <w:r w:rsidR="00AE6CB4" w:rsidRPr="005F21BB">
        <w:rPr>
          <w:rFonts w:ascii="Calibri" w:eastAsia="Times New Roman" w:hAnsi="Calibri"/>
          <w:color w:val="1F4E79" w:themeColor="accent1" w:themeShade="80"/>
          <w:sz w:val="24"/>
          <w:szCs w:val="24"/>
          <w:lang w:eastAsia="ar-SA"/>
        </w:rPr>
        <w:t>finalizarea implementării), dacă</w:t>
      </w:r>
      <w:r w:rsidRPr="005F21BB">
        <w:rPr>
          <w:rFonts w:ascii="Calibri" w:eastAsia="Times New Roman" w:hAnsi="Calibri"/>
          <w:color w:val="1F4E79" w:themeColor="accent1" w:themeShade="80"/>
          <w:sz w:val="24"/>
          <w:szCs w:val="24"/>
          <w:lang w:eastAsia="ar-SA"/>
        </w:rPr>
        <w:t xml:space="preserve"> în cadrul p</w:t>
      </w:r>
      <w:r w:rsidR="009D50BB" w:rsidRPr="005F21BB">
        <w:rPr>
          <w:rFonts w:ascii="Calibri" w:eastAsia="Times New Roman" w:hAnsi="Calibri"/>
          <w:color w:val="1F4E79" w:themeColor="accent1" w:themeShade="80"/>
          <w:sz w:val="24"/>
          <w:szCs w:val="24"/>
          <w:lang w:eastAsia="ar-SA"/>
        </w:rPr>
        <w:t>roiectului &lt;titlul proiectului&gt;</w:t>
      </w:r>
      <w:r w:rsidRPr="005F21BB">
        <w:rPr>
          <w:rFonts w:ascii="Calibri" w:eastAsia="Times New Roman" w:hAnsi="Calibri"/>
          <w:color w:val="1F4E79" w:themeColor="accent1" w:themeShade="80"/>
          <w:sz w:val="24"/>
          <w:szCs w:val="24"/>
          <w:lang w:eastAsia="ar-SA"/>
        </w:rPr>
        <w:t xml:space="preserve"> au fost </w:t>
      </w:r>
      <w:r w:rsidR="00B67A24" w:rsidRPr="005F21BB">
        <w:rPr>
          <w:rFonts w:ascii="Calibri" w:eastAsia="Times New Roman" w:hAnsi="Calibri"/>
          <w:color w:val="1F4E79" w:themeColor="accent1" w:themeShade="80"/>
          <w:sz w:val="24"/>
          <w:szCs w:val="24"/>
          <w:lang w:eastAsia="ar-SA"/>
        </w:rPr>
        <w:t>prevăzute</w:t>
      </w:r>
      <w:r w:rsidRPr="005F21BB">
        <w:rPr>
          <w:rFonts w:ascii="Calibri" w:eastAsia="Times New Roman" w:hAnsi="Calibri"/>
          <w:color w:val="1F4E79" w:themeColor="accent1" w:themeShade="80"/>
          <w:sz w:val="24"/>
          <w:szCs w:val="24"/>
          <w:lang w:eastAsia="ar-SA"/>
        </w:rPr>
        <w:t xml:space="preserve"> măsuri de antreprenoriat</w:t>
      </w:r>
      <w:r w:rsidR="00122C15" w:rsidRPr="005F21BB">
        <w:rPr>
          <w:rFonts w:ascii="Calibri" w:eastAsia="Times New Roman" w:hAnsi="Calibri"/>
          <w:color w:val="1F4E79" w:themeColor="accent1" w:themeShade="80"/>
          <w:sz w:val="24"/>
          <w:szCs w:val="24"/>
          <w:lang w:eastAsia="ar-SA"/>
        </w:rPr>
        <w:t>;</w:t>
      </w:r>
    </w:p>
    <w:p w14:paraId="5AEE0B80" w14:textId="784054AD" w:rsidR="00445B26" w:rsidRPr="005F21BB" w:rsidRDefault="00445B26" w:rsidP="00445B26">
      <w:pPr>
        <w:pStyle w:val="ListParagraph"/>
        <w:numPr>
          <w:ilvl w:val="0"/>
          <w:numId w:val="6"/>
        </w:numPr>
        <w:spacing w:after="0"/>
        <w:ind w:left="357" w:hanging="357"/>
        <w:rPr>
          <w:rFonts w:ascii="Calibri" w:eastAsia="Times New Roman" w:hAnsi="Calibri"/>
          <w:color w:val="1F4E79" w:themeColor="accent1" w:themeShade="80"/>
          <w:sz w:val="24"/>
          <w:szCs w:val="24"/>
          <w:lang w:eastAsia="ar-SA"/>
        </w:rPr>
      </w:pPr>
      <w:r w:rsidRPr="005F21BB">
        <w:rPr>
          <w:rFonts w:ascii="Calibri" w:eastAsia="Times New Roman" w:hAnsi="Calibri"/>
          <w:color w:val="1F4E79" w:themeColor="accent1" w:themeShade="80"/>
          <w:sz w:val="24"/>
          <w:szCs w:val="24"/>
          <w:lang w:eastAsia="ar-SA"/>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373D8360" w14:textId="77777777" w:rsidR="00494509" w:rsidRPr="005F21BB" w:rsidRDefault="00494509" w:rsidP="00445B26">
      <w:pPr>
        <w:pStyle w:val="BodyText"/>
        <w:numPr>
          <w:ilvl w:val="0"/>
          <w:numId w:val="6"/>
        </w:numPr>
        <w:spacing w:after="0"/>
        <w:ind w:left="357" w:hanging="357"/>
        <w:jc w:val="both"/>
        <w:rPr>
          <w:rFonts w:ascii="Calibri" w:hAnsi="Calibri"/>
          <w:color w:val="1F4E79" w:themeColor="accent1" w:themeShade="80"/>
          <w:szCs w:val="24"/>
          <w:lang w:val="ro-RO" w:eastAsia="ar-SA"/>
        </w:rPr>
      </w:pPr>
      <w:r w:rsidRPr="005F21BB">
        <w:rPr>
          <w:rFonts w:ascii="Calibri" w:hAnsi="Calibri"/>
          <w:color w:val="1F4E79" w:themeColor="accent1" w:themeShade="80"/>
          <w:szCs w:val="24"/>
          <w:lang w:val="ro-RO" w:eastAsia="ar-SA"/>
        </w:rPr>
        <w:t>s</w:t>
      </w:r>
      <w:r w:rsidR="00440EDB" w:rsidRPr="005F21BB">
        <w:rPr>
          <w:rFonts w:ascii="Calibri" w:hAnsi="Calibri"/>
          <w:color w:val="1F4E79" w:themeColor="accent1" w:themeShade="80"/>
          <w:szCs w:val="24"/>
          <w:lang w:val="ro-RO" w:eastAsia="ar-SA"/>
        </w:rPr>
        <w:t>ă</w:t>
      </w:r>
      <w:r w:rsidRPr="005F21BB">
        <w:rPr>
          <w:rFonts w:ascii="Calibri" w:hAnsi="Calibri"/>
          <w:color w:val="1F4E79" w:themeColor="accent1" w:themeShade="80"/>
          <w:szCs w:val="24"/>
          <w:lang w:val="ro-RO" w:eastAsia="ar-SA"/>
        </w:rPr>
        <w:t xml:space="preserve"> asigur func</w:t>
      </w:r>
      <w:r w:rsidR="00440EDB" w:rsidRPr="005F21BB">
        <w:rPr>
          <w:rFonts w:ascii="Calibri" w:hAnsi="Calibri"/>
          <w:color w:val="1F4E79" w:themeColor="accent1" w:themeShade="80"/>
          <w:szCs w:val="24"/>
          <w:lang w:val="ro-RO" w:eastAsia="ar-SA"/>
        </w:rPr>
        <w:t>ţ</w:t>
      </w:r>
      <w:r w:rsidR="00D81E0D" w:rsidRPr="005F21BB">
        <w:rPr>
          <w:rFonts w:ascii="Calibri" w:hAnsi="Calibri"/>
          <w:color w:val="1F4E79" w:themeColor="accent1" w:themeShade="80"/>
          <w:szCs w:val="24"/>
          <w:lang w:val="ro-RO" w:eastAsia="ar-SA"/>
        </w:rPr>
        <w:t>ionarea serviciilor</w:t>
      </w:r>
      <w:r w:rsidRPr="005F21BB">
        <w:rPr>
          <w:rFonts w:ascii="Calibri" w:hAnsi="Calibri"/>
          <w:color w:val="1F4E79" w:themeColor="accent1" w:themeShade="80"/>
          <w:szCs w:val="24"/>
          <w:lang w:val="ro-RO" w:eastAsia="ar-SA"/>
        </w:rPr>
        <w:t xml:space="preserve"> educaționale minimum </w:t>
      </w:r>
      <w:r w:rsidR="00A417C2" w:rsidRPr="005F21BB">
        <w:rPr>
          <w:rFonts w:ascii="Calibri" w:hAnsi="Calibri"/>
          <w:color w:val="1F4E79" w:themeColor="accent1" w:themeShade="80"/>
          <w:szCs w:val="24"/>
          <w:lang w:val="ro-RO" w:eastAsia="ar-SA"/>
        </w:rPr>
        <w:t>6</w:t>
      </w:r>
      <w:r w:rsidRPr="005F21BB">
        <w:rPr>
          <w:rFonts w:ascii="Calibri" w:hAnsi="Calibri"/>
          <w:color w:val="1F4E79" w:themeColor="accent1" w:themeShade="80"/>
          <w:szCs w:val="24"/>
          <w:lang w:val="ro-RO" w:eastAsia="ar-SA"/>
        </w:rPr>
        <w:t xml:space="preserve"> luni de la finalizarea implementării proiectului, daca în cadrul p</w:t>
      </w:r>
      <w:r w:rsidR="006E3088" w:rsidRPr="005F21BB">
        <w:rPr>
          <w:rFonts w:ascii="Calibri" w:hAnsi="Calibri"/>
          <w:color w:val="1F4E79" w:themeColor="accent1" w:themeShade="80"/>
          <w:szCs w:val="24"/>
          <w:lang w:val="ro-RO" w:eastAsia="ar-SA"/>
        </w:rPr>
        <w:t>roiectului &lt;titlul proiectului&gt;</w:t>
      </w:r>
      <w:r w:rsidRPr="005F21BB">
        <w:rPr>
          <w:rFonts w:ascii="Calibri" w:hAnsi="Calibri"/>
          <w:color w:val="1F4E79" w:themeColor="accent1" w:themeShade="80"/>
          <w:szCs w:val="24"/>
          <w:lang w:val="ro-RO" w:eastAsia="ar-SA"/>
        </w:rPr>
        <w:t xml:space="preserve"> au fost </w:t>
      </w:r>
      <w:r w:rsidR="00B67A24" w:rsidRPr="005F21BB">
        <w:rPr>
          <w:rFonts w:ascii="Calibri" w:hAnsi="Calibri"/>
          <w:color w:val="1F4E79" w:themeColor="accent1" w:themeShade="80"/>
          <w:szCs w:val="24"/>
          <w:lang w:val="ro-RO" w:eastAsia="ar-SA"/>
        </w:rPr>
        <w:t>prevăzute</w:t>
      </w:r>
      <w:r w:rsidR="00F30178" w:rsidRPr="005F21BB">
        <w:rPr>
          <w:rFonts w:ascii="Calibri" w:hAnsi="Calibri"/>
          <w:color w:val="1F4E79" w:themeColor="accent1" w:themeShade="80"/>
          <w:szCs w:val="24"/>
          <w:lang w:val="ro-RO" w:eastAsia="ar-SA"/>
        </w:rPr>
        <w:t xml:space="preserve"> mă</w:t>
      </w:r>
      <w:r w:rsidRPr="005F21BB">
        <w:rPr>
          <w:rFonts w:ascii="Calibri" w:hAnsi="Calibri"/>
          <w:color w:val="1F4E79" w:themeColor="accent1" w:themeShade="80"/>
          <w:szCs w:val="24"/>
          <w:lang w:val="ro-RO" w:eastAsia="ar-SA"/>
        </w:rPr>
        <w:t>suri pentru serviciile educaționale</w:t>
      </w:r>
      <w:r w:rsidR="00F30178" w:rsidRPr="005F21BB">
        <w:rPr>
          <w:rFonts w:ascii="Calibri" w:hAnsi="Calibri"/>
          <w:color w:val="1F4E79" w:themeColor="accent1" w:themeShade="80"/>
          <w:szCs w:val="24"/>
          <w:lang w:val="ro-RO" w:eastAsia="ar-SA"/>
        </w:rPr>
        <w:t>.</w:t>
      </w:r>
    </w:p>
    <w:p w14:paraId="4DE5BDB0" w14:textId="77777777" w:rsidR="009A57C0" w:rsidRPr="005F21BB" w:rsidRDefault="009A57C0" w:rsidP="00440EDB">
      <w:pPr>
        <w:tabs>
          <w:tab w:val="left" w:pos="0"/>
        </w:tabs>
        <w:suppressAutoHyphens/>
        <w:autoSpaceDE w:val="0"/>
        <w:jc w:val="both"/>
        <w:rPr>
          <w:rFonts w:ascii="Calibri" w:eastAsia="Times New Roman" w:hAnsi="Calibri"/>
          <w:color w:val="1F4E79" w:themeColor="accent1" w:themeShade="80"/>
          <w:lang w:eastAsia="ar-SA"/>
        </w:rPr>
      </w:pPr>
    </w:p>
    <w:p w14:paraId="01AAD8D1" w14:textId="77777777" w:rsidR="00E2014B" w:rsidRPr="005F21BB" w:rsidRDefault="0071593E" w:rsidP="00440EDB">
      <w:pPr>
        <w:tabs>
          <w:tab w:val="left" w:pos="0"/>
        </w:tabs>
        <w:suppressAutoHyphens/>
        <w:autoSpaceDE w:val="0"/>
        <w:jc w:val="both"/>
        <w:rPr>
          <w:rFonts w:ascii="Calibri" w:eastAsia="Times New Roman" w:hAnsi="Calibri"/>
          <w:b/>
          <w:color w:val="1F4E79" w:themeColor="accent1" w:themeShade="80"/>
          <w:lang w:eastAsia="ar-SA"/>
        </w:rPr>
      </w:pPr>
      <w:r w:rsidRPr="005F21BB">
        <w:rPr>
          <w:rFonts w:ascii="Calibri" w:eastAsia="Times New Roman" w:hAnsi="Calibri"/>
          <w:b/>
          <w:color w:val="1F4E79" w:themeColor="accent1" w:themeShade="80"/>
          <w:lang w:eastAsia="ar-SA"/>
        </w:rPr>
        <w:t>Semnătura autorizată şi ştampila</w:t>
      </w:r>
      <w:r w:rsidR="00122C15" w:rsidRPr="005F21BB">
        <w:rPr>
          <w:rFonts w:ascii="Calibri" w:eastAsia="Times New Roman" w:hAnsi="Calibri"/>
          <w:b/>
          <w:color w:val="1F4E79" w:themeColor="accent1" w:themeShade="80"/>
          <w:lang w:eastAsia="ar-SA"/>
        </w:rPr>
        <w:t xml:space="preserve"> solicitantul</w:t>
      </w:r>
      <w:r w:rsidR="00E2014B" w:rsidRPr="005F21BB">
        <w:rPr>
          <w:rFonts w:ascii="Calibri" w:eastAsia="Times New Roman" w:hAnsi="Calibri"/>
          <w:b/>
          <w:color w:val="1F4E79" w:themeColor="accent1" w:themeShade="80"/>
          <w:lang w:eastAsia="ar-SA"/>
        </w:rPr>
        <w:t>ui</w:t>
      </w:r>
    </w:p>
    <w:p w14:paraId="124C6F2B" w14:textId="77777777" w:rsidR="00B67A24" w:rsidRPr="005F21BB" w:rsidRDefault="00E2014B" w:rsidP="00440EDB">
      <w:pPr>
        <w:tabs>
          <w:tab w:val="left" w:pos="0"/>
        </w:tabs>
        <w:suppressAutoHyphens/>
        <w:autoSpaceDE w:val="0"/>
        <w:jc w:val="both"/>
        <w:rPr>
          <w:rFonts w:ascii="Calibri" w:eastAsia="Times New Roman" w:hAnsi="Calibri"/>
          <w:b/>
          <w:color w:val="1F4E79" w:themeColor="accent1" w:themeShade="80"/>
          <w:lang w:eastAsia="ar-SA"/>
        </w:rPr>
      </w:pPr>
      <w:r w:rsidRPr="005F21BB">
        <w:rPr>
          <w:rFonts w:ascii="Calibri" w:eastAsia="Times New Roman" w:hAnsi="Calibri"/>
          <w:b/>
          <w:color w:val="1F4E79" w:themeColor="accent1" w:themeShade="80"/>
          <w:lang w:eastAsia="ar-SA"/>
        </w:rPr>
        <w:t>Semnătura autorizată şi ştampila partenerului 1</w:t>
      </w:r>
    </w:p>
    <w:p w14:paraId="195182AB" w14:textId="77777777" w:rsidR="00E2014B" w:rsidRPr="005F21BB" w:rsidRDefault="00E2014B" w:rsidP="00440EDB">
      <w:pPr>
        <w:tabs>
          <w:tab w:val="left" w:pos="0"/>
        </w:tabs>
        <w:suppressAutoHyphens/>
        <w:autoSpaceDE w:val="0"/>
        <w:jc w:val="both"/>
        <w:rPr>
          <w:rFonts w:ascii="Calibri" w:eastAsia="Times New Roman" w:hAnsi="Calibri"/>
          <w:b/>
          <w:color w:val="1F4E79" w:themeColor="accent1" w:themeShade="80"/>
          <w:lang w:eastAsia="ar-SA"/>
        </w:rPr>
      </w:pPr>
      <w:r w:rsidRPr="005F21BB">
        <w:rPr>
          <w:rFonts w:ascii="Calibri" w:eastAsia="Times New Roman" w:hAnsi="Calibri"/>
          <w:b/>
          <w:color w:val="1F4E79" w:themeColor="accent1" w:themeShade="80"/>
          <w:lang w:eastAsia="ar-SA"/>
        </w:rPr>
        <w:t>Semnătura autorizată şi ştampila partenerului 2</w:t>
      </w:r>
    </w:p>
    <w:p w14:paraId="670E8D85" w14:textId="49762697" w:rsidR="00E2014B" w:rsidRPr="005F21BB" w:rsidRDefault="00E2014B" w:rsidP="00440EDB">
      <w:pPr>
        <w:tabs>
          <w:tab w:val="left" w:pos="0"/>
        </w:tabs>
        <w:suppressAutoHyphens/>
        <w:autoSpaceDE w:val="0"/>
        <w:jc w:val="both"/>
        <w:rPr>
          <w:rFonts w:ascii="Calibri" w:eastAsia="Times New Roman" w:hAnsi="Calibri"/>
          <w:b/>
          <w:color w:val="1F4E79" w:themeColor="accent1" w:themeShade="80"/>
          <w:lang w:eastAsia="ar-SA"/>
        </w:rPr>
      </w:pPr>
    </w:p>
    <w:p w14:paraId="6F2DA03D" w14:textId="62C3840B" w:rsidR="00D33D09" w:rsidRPr="005F21BB" w:rsidRDefault="00445B26"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 xml:space="preserve">                            </w:t>
      </w:r>
    </w:p>
    <w:p w14:paraId="446924BE" w14:textId="77777777" w:rsidR="0071593E" w:rsidRPr="005F21BB" w:rsidRDefault="0071593E"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Numele……………………………</w:t>
      </w:r>
    </w:p>
    <w:p w14:paraId="10B36C1C" w14:textId="77777777" w:rsidR="0071593E" w:rsidRPr="005F21BB" w:rsidRDefault="0071593E" w:rsidP="00440EDB">
      <w:pPr>
        <w:tabs>
          <w:tab w:val="left" w:pos="0"/>
        </w:tabs>
        <w:suppressAutoHyphens/>
        <w:autoSpaceDE w:val="0"/>
        <w:jc w:val="both"/>
        <w:rPr>
          <w:rFonts w:ascii="Calibri" w:eastAsia="Times New Roman" w:hAnsi="Calibri"/>
          <w:color w:val="1F4E79" w:themeColor="accent1" w:themeShade="80"/>
          <w:lang w:eastAsia="ar-SA"/>
        </w:rPr>
      </w:pPr>
      <w:r w:rsidRPr="005F21BB">
        <w:rPr>
          <w:rFonts w:ascii="Calibri" w:eastAsia="Times New Roman" w:hAnsi="Calibri"/>
          <w:color w:val="1F4E79" w:themeColor="accent1" w:themeShade="80"/>
          <w:lang w:eastAsia="ar-SA"/>
        </w:rPr>
        <w:t>Semnătura .......................................</w:t>
      </w:r>
    </w:p>
    <w:p w14:paraId="4E4734E7" w14:textId="77777777" w:rsidR="00F5515A" w:rsidRPr="005F21BB" w:rsidRDefault="0071593E" w:rsidP="00BF3A5C">
      <w:pPr>
        <w:tabs>
          <w:tab w:val="left" w:pos="0"/>
        </w:tabs>
        <w:suppressAutoHyphens/>
        <w:autoSpaceDE w:val="0"/>
        <w:jc w:val="both"/>
        <w:rPr>
          <w:rFonts w:ascii="Calibri" w:hAnsi="Calibri"/>
          <w:color w:val="1F4E79" w:themeColor="accent1" w:themeShade="80"/>
        </w:rPr>
      </w:pPr>
      <w:r w:rsidRPr="005F21BB">
        <w:rPr>
          <w:rFonts w:ascii="Calibri" w:eastAsia="Times New Roman" w:hAnsi="Calibri"/>
          <w:color w:val="1F4E79" w:themeColor="accent1" w:themeShade="80"/>
          <w:lang w:eastAsia="ar-SA"/>
        </w:rPr>
        <w:t>Data semnării ...................................</w:t>
      </w:r>
    </w:p>
    <w:sectPr w:rsidR="00F5515A" w:rsidRPr="005F21BB" w:rsidSect="00B67A24">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4FF60" w14:textId="77777777" w:rsidR="008266A1" w:rsidRDefault="008266A1" w:rsidP="0071593E">
      <w:r>
        <w:separator/>
      </w:r>
    </w:p>
  </w:endnote>
  <w:endnote w:type="continuationSeparator" w:id="0">
    <w:p w14:paraId="3963F049" w14:textId="77777777" w:rsidR="008266A1" w:rsidRDefault="008266A1" w:rsidP="0071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BC08" w14:textId="77777777" w:rsidR="00AD06B3" w:rsidRDefault="00AD0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78DB" w14:textId="77777777" w:rsidR="0052744C" w:rsidRPr="000E1681" w:rsidRDefault="00D71E89" w:rsidP="00B67A24">
    <w:pPr>
      <w:pStyle w:val="Footer"/>
      <w:jc w:val="right"/>
      <w:rPr>
        <w:rFonts w:ascii="Calibri" w:hAnsi="Calibri"/>
        <w:b/>
        <w:color w:val="323E4F" w:themeColor="text2" w:themeShade="BF"/>
      </w:rPr>
    </w:pPr>
    <w:r w:rsidRPr="000E1681">
      <w:rPr>
        <w:rFonts w:ascii="Calibri" w:hAnsi="Calibri"/>
        <w:b/>
        <w:color w:val="323E4F" w:themeColor="text2" w:themeShade="BF"/>
      </w:rPr>
      <w:fldChar w:fldCharType="begin"/>
    </w:r>
    <w:r w:rsidRPr="000E1681">
      <w:rPr>
        <w:rFonts w:ascii="Calibri" w:hAnsi="Calibri"/>
        <w:b/>
        <w:color w:val="323E4F" w:themeColor="text2" w:themeShade="BF"/>
      </w:rPr>
      <w:instrText xml:space="preserve"> PAGE   \* MERGEFORMAT </w:instrText>
    </w:r>
    <w:r w:rsidRPr="000E1681">
      <w:rPr>
        <w:rFonts w:ascii="Calibri" w:hAnsi="Calibri"/>
        <w:b/>
        <w:color w:val="323E4F" w:themeColor="text2" w:themeShade="BF"/>
      </w:rPr>
      <w:fldChar w:fldCharType="separate"/>
    </w:r>
    <w:r w:rsidR="00AD06B3">
      <w:rPr>
        <w:rFonts w:ascii="Calibri" w:hAnsi="Calibri"/>
        <w:b/>
        <w:noProof/>
        <w:color w:val="323E4F" w:themeColor="text2" w:themeShade="BF"/>
      </w:rPr>
      <w:t>1</w:t>
    </w:r>
    <w:r w:rsidRPr="000E1681">
      <w:rPr>
        <w:rFonts w:ascii="Calibri" w:hAnsi="Calibri"/>
        <w:b/>
        <w:color w:val="323E4F" w:themeColor="text2" w:themeShade="BF"/>
      </w:rPr>
      <w:fldChar w:fldCharType="end"/>
    </w:r>
  </w:p>
  <w:p w14:paraId="6A264E56" w14:textId="77777777" w:rsidR="0052744C" w:rsidRPr="00DE4747" w:rsidRDefault="008266A1" w:rsidP="00DE47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0E22" w14:textId="77777777" w:rsidR="00AD06B3" w:rsidRDefault="00AD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06BAD" w14:textId="77777777" w:rsidR="008266A1" w:rsidRDefault="008266A1" w:rsidP="0071593E">
      <w:r>
        <w:separator/>
      </w:r>
    </w:p>
  </w:footnote>
  <w:footnote w:type="continuationSeparator" w:id="0">
    <w:p w14:paraId="1F995752" w14:textId="77777777" w:rsidR="008266A1" w:rsidRDefault="008266A1" w:rsidP="0071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8D3F" w14:textId="77777777" w:rsidR="00AD06B3" w:rsidRDefault="00AD0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2735" w14:textId="77777777" w:rsidR="00AD06B3" w:rsidRDefault="00AD0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3F9E" w14:textId="77777777" w:rsidR="00AD06B3" w:rsidRDefault="00AD0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BD5"/>
    <w:multiLevelType w:val="hybridMultilevel"/>
    <w:tmpl w:val="AD94AA66"/>
    <w:lvl w:ilvl="0" w:tplc="AA923220">
      <w:start w:val="1"/>
      <w:numFmt w:val="decimal"/>
      <w:lvlText w:val="%1."/>
      <w:lvlJc w:val="left"/>
      <w:pPr>
        <w:ind w:left="360" w:hanging="360"/>
      </w:pPr>
      <w:rPr>
        <w:rFonts w:hint="default"/>
        <w:caps w:val="0"/>
        <w:strike w:val="0"/>
        <w:dstrike w:val="0"/>
        <w:vanish w:val="0"/>
        <w:color w:val="323E4F" w:themeColor="text2" w:themeShade="BF"/>
        <w:sz w:val="22"/>
        <w:vertAlign w:val="baseline"/>
      </w:rPr>
    </w:lvl>
    <w:lvl w:ilvl="1" w:tplc="04180017">
      <w:start w:val="1"/>
      <w:numFmt w:val="lowerLetter"/>
      <w:lvlText w:val="%2)"/>
      <w:lvlJc w:val="left"/>
      <w:pPr>
        <w:ind w:left="1080" w:hanging="360"/>
      </w:pPr>
      <w:rPr>
        <w:rFonts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D64D55"/>
    <w:multiLevelType w:val="hybridMultilevel"/>
    <w:tmpl w:val="077EE608"/>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309888FE">
      <w:start w:val="1"/>
      <w:numFmt w:val="bullet"/>
      <w:lvlText w:val=""/>
      <w:lvlJc w:val="left"/>
      <w:pPr>
        <w:ind w:left="1800" w:hanging="180"/>
      </w:pPr>
      <w:rPr>
        <w:rFonts w:ascii="Wingdings" w:hAnsi="Wingdings" w:hint="default"/>
        <w:color w:val="323E4F" w:themeColor="text2" w:themeShade="BF"/>
        <w:sz w:val="16"/>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FD3088"/>
    <w:multiLevelType w:val="hybridMultilevel"/>
    <w:tmpl w:val="1FD0F78E"/>
    <w:lvl w:ilvl="0" w:tplc="04180009">
      <w:start w:val="1"/>
      <w:numFmt w:val="bullet"/>
      <w:lvlText w:val=""/>
      <w:lvlJc w:val="left"/>
      <w:pPr>
        <w:ind w:left="1776" w:hanging="360"/>
      </w:pPr>
      <w:rPr>
        <w:rFonts w:ascii="Wingdings" w:hAnsi="Wingding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D"/>
    <w:rsid w:val="000418AF"/>
    <w:rsid w:val="00056E13"/>
    <w:rsid w:val="00070709"/>
    <w:rsid w:val="00072963"/>
    <w:rsid w:val="000C2311"/>
    <w:rsid w:val="000C7220"/>
    <w:rsid w:val="000D0227"/>
    <w:rsid w:val="000D45CF"/>
    <w:rsid w:val="000E1681"/>
    <w:rsid w:val="00122C15"/>
    <w:rsid w:val="001567A7"/>
    <w:rsid w:val="001A099E"/>
    <w:rsid w:val="001D4CAE"/>
    <w:rsid w:val="001D7EFD"/>
    <w:rsid w:val="00247B09"/>
    <w:rsid w:val="00286160"/>
    <w:rsid w:val="00290030"/>
    <w:rsid w:val="002D3F99"/>
    <w:rsid w:val="002E04FB"/>
    <w:rsid w:val="002E59B3"/>
    <w:rsid w:val="00357031"/>
    <w:rsid w:val="00364C5E"/>
    <w:rsid w:val="0038275C"/>
    <w:rsid w:val="003C3793"/>
    <w:rsid w:val="00420F2D"/>
    <w:rsid w:val="00440EDB"/>
    <w:rsid w:val="00445871"/>
    <w:rsid w:val="00445B26"/>
    <w:rsid w:val="00483895"/>
    <w:rsid w:val="00494509"/>
    <w:rsid w:val="004E3E21"/>
    <w:rsid w:val="00584C7C"/>
    <w:rsid w:val="005C641F"/>
    <w:rsid w:val="005F21BB"/>
    <w:rsid w:val="006065A8"/>
    <w:rsid w:val="00635FB4"/>
    <w:rsid w:val="00647D8F"/>
    <w:rsid w:val="006624C9"/>
    <w:rsid w:val="006D0110"/>
    <w:rsid w:val="006D16A5"/>
    <w:rsid w:val="006E3088"/>
    <w:rsid w:val="0071105C"/>
    <w:rsid w:val="0071593E"/>
    <w:rsid w:val="00745814"/>
    <w:rsid w:val="00746C40"/>
    <w:rsid w:val="00752193"/>
    <w:rsid w:val="0076146E"/>
    <w:rsid w:val="007A0EE2"/>
    <w:rsid w:val="007C6A08"/>
    <w:rsid w:val="007D5D5A"/>
    <w:rsid w:val="008266A1"/>
    <w:rsid w:val="0085427D"/>
    <w:rsid w:val="008763B5"/>
    <w:rsid w:val="00890A60"/>
    <w:rsid w:val="008B107C"/>
    <w:rsid w:val="008E1469"/>
    <w:rsid w:val="008F4F3C"/>
    <w:rsid w:val="008F6A62"/>
    <w:rsid w:val="0095004B"/>
    <w:rsid w:val="00972FFA"/>
    <w:rsid w:val="009A57C0"/>
    <w:rsid w:val="009C4ECE"/>
    <w:rsid w:val="009D50BB"/>
    <w:rsid w:val="009F743A"/>
    <w:rsid w:val="00A10D50"/>
    <w:rsid w:val="00A417C2"/>
    <w:rsid w:val="00AD06B3"/>
    <w:rsid w:val="00AE6CB4"/>
    <w:rsid w:val="00AF04E1"/>
    <w:rsid w:val="00B67A24"/>
    <w:rsid w:val="00B9240C"/>
    <w:rsid w:val="00BA0107"/>
    <w:rsid w:val="00BB13DC"/>
    <w:rsid w:val="00BC5F14"/>
    <w:rsid w:val="00BF3A5C"/>
    <w:rsid w:val="00C2558A"/>
    <w:rsid w:val="00C3096F"/>
    <w:rsid w:val="00C837A1"/>
    <w:rsid w:val="00D33D09"/>
    <w:rsid w:val="00D33D87"/>
    <w:rsid w:val="00D71E89"/>
    <w:rsid w:val="00D81E0D"/>
    <w:rsid w:val="00D918D6"/>
    <w:rsid w:val="00DC2137"/>
    <w:rsid w:val="00DD32C4"/>
    <w:rsid w:val="00DF7020"/>
    <w:rsid w:val="00E2014B"/>
    <w:rsid w:val="00E415F5"/>
    <w:rsid w:val="00E57A58"/>
    <w:rsid w:val="00F01FBD"/>
    <w:rsid w:val="00F30178"/>
    <w:rsid w:val="00F35F0A"/>
    <w:rsid w:val="00F36796"/>
    <w:rsid w:val="00F451C1"/>
    <w:rsid w:val="00F5515A"/>
    <w:rsid w:val="00FC5849"/>
    <w:rsid w:val="00FC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
    <w:qFormat/>
    <w:rsid w:val="00972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593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E"/>
    <w:rPr>
      <w:rFonts w:ascii="Cambria" w:eastAsia="SimSun" w:hAnsi="Cambria" w:cs="Times New Roman"/>
      <w:b/>
      <w:bCs/>
      <w:sz w:val="26"/>
      <w:szCs w:val="26"/>
      <w:lang w:val="ro-RO" w:eastAsia="ja-JP"/>
    </w:rPr>
  </w:style>
  <w:style w:type="paragraph" w:styleId="Footer">
    <w:name w:val="footer"/>
    <w:basedOn w:val="Normal"/>
    <w:link w:val="FooterChar"/>
    <w:uiPriority w:val="99"/>
    <w:unhideWhenUsed/>
    <w:rsid w:val="0071593E"/>
    <w:pPr>
      <w:tabs>
        <w:tab w:val="center" w:pos="4680"/>
        <w:tab w:val="right" w:pos="9360"/>
      </w:tabs>
    </w:pPr>
    <w:rPr>
      <w:lang w:val="x-none"/>
    </w:rPr>
  </w:style>
  <w:style w:type="character" w:customStyle="1" w:styleId="FooterChar">
    <w:name w:val="Footer Char"/>
    <w:basedOn w:val="DefaultParagraphFont"/>
    <w:link w:val="Footer"/>
    <w:uiPriority w:val="99"/>
    <w:rsid w:val="0071593E"/>
    <w:rPr>
      <w:rFonts w:ascii="Times New Roman" w:eastAsia="MS Mincho" w:hAnsi="Times New Roman" w:cs="Times New Roman"/>
      <w:sz w:val="24"/>
      <w:szCs w:val="24"/>
      <w:lang w:val="x-none" w:eastAsia="ja-JP"/>
    </w:rPr>
  </w:style>
  <w:style w:type="paragraph" w:styleId="BodyText">
    <w:name w:val="Body Text"/>
    <w:basedOn w:val="Normal"/>
    <w:link w:val="BodyTextChar"/>
    <w:rsid w:val="0071593E"/>
    <w:pPr>
      <w:spacing w:after="120"/>
    </w:pPr>
    <w:rPr>
      <w:rFonts w:eastAsia="Times New Roman"/>
      <w:szCs w:val="20"/>
      <w:lang w:val="x-none" w:eastAsia="x-none"/>
    </w:rPr>
  </w:style>
  <w:style w:type="character" w:customStyle="1" w:styleId="BodyTextChar">
    <w:name w:val="Body Text Char"/>
    <w:basedOn w:val="DefaultParagraphFont"/>
    <w:link w:val="BodyText"/>
    <w:rsid w:val="0071593E"/>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FootnoteTextChar"/>
    <w:uiPriority w:val="99"/>
    <w:rsid w:val="0071593E"/>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593E"/>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BodyText2">
    <w:name w:val="Body Text 2"/>
    <w:basedOn w:val="Normal"/>
    <w:link w:val="BodyText2Char"/>
    <w:rsid w:val="0071593E"/>
    <w:pPr>
      <w:suppressAutoHyphens/>
      <w:spacing w:after="120" w:line="480" w:lineRule="auto"/>
    </w:pPr>
    <w:rPr>
      <w:rFonts w:eastAsia="Times New Roman"/>
      <w:lang w:eastAsia="ar-SA"/>
    </w:rPr>
  </w:style>
  <w:style w:type="character" w:customStyle="1" w:styleId="BodyText2Char">
    <w:name w:val="Body Text 2 Char"/>
    <w:basedOn w:val="DefaultParagraphFont"/>
    <w:link w:val="BodyText2"/>
    <w:rsid w:val="0071593E"/>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DefaultParagraphFont"/>
    <w:rsid w:val="009A57C0"/>
  </w:style>
  <w:style w:type="character" w:customStyle="1" w:styleId="Heading2Char">
    <w:name w:val="Heading 2 Char"/>
    <w:basedOn w:val="DefaultParagraphFont"/>
    <w:link w:val="Heading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Header">
    <w:name w:val="header"/>
    <w:basedOn w:val="Normal"/>
    <w:link w:val="HeaderChar"/>
    <w:uiPriority w:val="99"/>
    <w:unhideWhenUsed/>
    <w:rsid w:val="00B67A24"/>
    <w:pPr>
      <w:tabs>
        <w:tab w:val="center" w:pos="4536"/>
        <w:tab w:val="right" w:pos="9072"/>
      </w:tabs>
    </w:pPr>
  </w:style>
  <w:style w:type="character" w:customStyle="1" w:styleId="HeaderChar">
    <w:name w:val="Header Char"/>
    <w:basedOn w:val="DefaultParagraphFont"/>
    <w:link w:val="Header"/>
    <w:uiPriority w:val="99"/>
    <w:rsid w:val="00B67A24"/>
    <w:rPr>
      <w:rFonts w:ascii="Times New Roman" w:eastAsia="MS Mincho" w:hAnsi="Times New Roman" w:cs="Times New Roman"/>
      <w:sz w:val="24"/>
      <w:szCs w:val="24"/>
      <w:lang w:val="ro-RO" w:eastAsia="ja-JP"/>
    </w:rPr>
  </w:style>
  <w:style w:type="paragraph" w:styleId="BalloonText">
    <w:name w:val="Balloon Text"/>
    <w:basedOn w:val="Normal"/>
    <w:link w:val="BalloonTextChar"/>
    <w:uiPriority w:val="99"/>
    <w:semiHidden/>
    <w:unhideWhenUsed/>
    <w:rsid w:val="00D8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0D"/>
    <w:rPr>
      <w:rFonts w:ascii="Segoe UI" w:eastAsia="MS Mincho" w:hAnsi="Segoe UI" w:cs="Segoe UI"/>
      <w:sz w:val="18"/>
      <w:szCs w:val="18"/>
      <w:lang w:val="ro-RO" w:eastAsia="ja-JP"/>
    </w:rPr>
  </w:style>
  <w:style w:type="character" w:customStyle="1" w:styleId="Heading1Char">
    <w:name w:val="Heading 1 Char"/>
    <w:basedOn w:val="DefaultParagraphFont"/>
    <w:link w:val="Heading1"/>
    <w:uiPriority w:val="9"/>
    <w:rsid w:val="00972FFA"/>
    <w:rPr>
      <w:rFonts w:asciiTheme="majorHAnsi" w:eastAsiaTheme="majorEastAsia" w:hAnsiTheme="majorHAnsi" w:cstheme="majorBidi"/>
      <w:color w:val="2E74B5" w:themeColor="accent1" w:themeShade="BF"/>
      <w:sz w:val="32"/>
      <w:szCs w:val="32"/>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
    <w:qFormat/>
    <w:rsid w:val="00972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593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E"/>
    <w:rPr>
      <w:rFonts w:ascii="Cambria" w:eastAsia="SimSun" w:hAnsi="Cambria" w:cs="Times New Roman"/>
      <w:b/>
      <w:bCs/>
      <w:sz w:val="26"/>
      <w:szCs w:val="26"/>
      <w:lang w:val="ro-RO" w:eastAsia="ja-JP"/>
    </w:rPr>
  </w:style>
  <w:style w:type="paragraph" w:styleId="Footer">
    <w:name w:val="footer"/>
    <w:basedOn w:val="Normal"/>
    <w:link w:val="FooterChar"/>
    <w:uiPriority w:val="99"/>
    <w:unhideWhenUsed/>
    <w:rsid w:val="0071593E"/>
    <w:pPr>
      <w:tabs>
        <w:tab w:val="center" w:pos="4680"/>
        <w:tab w:val="right" w:pos="9360"/>
      </w:tabs>
    </w:pPr>
    <w:rPr>
      <w:lang w:val="x-none"/>
    </w:rPr>
  </w:style>
  <w:style w:type="character" w:customStyle="1" w:styleId="FooterChar">
    <w:name w:val="Footer Char"/>
    <w:basedOn w:val="DefaultParagraphFont"/>
    <w:link w:val="Footer"/>
    <w:uiPriority w:val="99"/>
    <w:rsid w:val="0071593E"/>
    <w:rPr>
      <w:rFonts w:ascii="Times New Roman" w:eastAsia="MS Mincho" w:hAnsi="Times New Roman" w:cs="Times New Roman"/>
      <w:sz w:val="24"/>
      <w:szCs w:val="24"/>
      <w:lang w:val="x-none" w:eastAsia="ja-JP"/>
    </w:rPr>
  </w:style>
  <w:style w:type="paragraph" w:styleId="BodyText">
    <w:name w:val="Body Text"/>
    <w:basedOn w:val="Normal"/>
    <w:link w:val="BodyTextChar"/>
    <w:rsid w:val="0071593E"/>
    <w:pPr>
      <w:spacing w:after="120"/>
    </w:pPr>
    <w:rPr>
      <w:rFonts w:eastAsia="Times New Roman"/>
      <w:szCs w:val="20"/>
      <w:lang w:val="x-none" w:eastAsia="x-none"/>
    </w:rPr>
  </w:style>
  <w:style w:type="character" w:customStyle="1" w:styleId="BodyTextChar">
    <w:name w:val="Body Text Char"/>
    <w:basedOn w:val="DefaultParagraphFont"/>
    <w:link w:val="BodyText"/>
    <w:rsid w:val="0071593E"/>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FootnoteTextChar"/>
    <w:uiPriority w:val="99"/>
    <w:rsid w:val="0071593E"/>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593E"/>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BodyText2">
    <w:name w:val="Body Text 2"/>
    <w:basedOn w:val="Normal"/>
    <w:link w:val="BodyText2Char"/>
    <w:rsid w:val="0071593E"/>
    <w:pPr>
      <w:suppressAutoHyphens/>
      <w:spacing w:after="120" w:line="480" w:lineRule="auto"/>
    </w:pPr>
    <w:rPr>
      <w:rFonts w:eastAsia="Times New Roman"/>
      <w:lang w:eastAsia="ar-SA"/>
    </w:rPr>
  </w:style>
  <w:style w:type="character" w:customStyle="1" w:styleId="BodyText2Char">
    <w:name w:val="Body Text 2 Char"/>
    <w:basedOn w:val="DefaultParagraphFont"/>
    <w:link w:val="BodyText2"/>
    <w:rsid w:val="0071593E"/>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DefaultParagraphFont"/>
    <w:rsid w:val="009A57C0"/>
  </w:style>
  <w:style w:type="character" w:customStyle="1" w:styleId="Heading2Char">
    <w:name w:val="Heading 2 Char"/>
    <w:basedOn w:val="DefaultParagraphFont"/>
    <w:link w:val="Heading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Header">
    <w:name w:val="header"/>
    <w:basedOn w:val="Normal"/>
    <w:link w:val="HeaderChar"/>
    <w:uiPriority w:val="99"/>
    <w:unhideWhenUsed/>
    <w:rsid w:val="00B67A24"/>
    <w:pPr>
      <w:tabs>
        <w:tab w:val="center" w:pos="4536"/>
        <w:tab w:val="right" w:pos="9072"/>
      </w:tabs>
    </w:pPr>
  </w:style>
  <w:style w:type="character" w:customStyle="1" w:styleId="HeaderChar">
    <w:name w:val="Header Char"/>
    <w:basedOn w:val="DefaultParagraphFont"/>
    <w:link w:val="Header"/>
    <w:uiPriority w:val="99"/>
    <w:rsid w:val="00B67A24"/>
    <w:rPr>
      <w:rFonts w:ascii="Times New Roman" w:eastAsia="MS Mincho" w:hAnsi="Times New Roman" w:cs="Times New Roman"/>
      <w:sz w:val="24"/>
      <w:szCs w:val="24"/>
      <w:lang w:val="ro-RO" w:eastAsia="ja-JP"/>
    </w:rPr>
  </w:style>
  <w:style w:type="paragraph" w:styleId="BalloonText">
    <w:name w:val="Balloon Text"/>
    <w:basedOn w:val="Normal"/>
    <w:link w:val="BalloonTextChar"/>
    <w:uiPriority w:val="99"/>
    <w:semiHidden/>
    <w:unhideWhenUsed/>
    <w:rsid w:val="00D8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0D"/>
    <w:rPr>
      <w:rFonts w:ascii="Segoe UI" w:eastAsia="MS Mincho" w:hAnsi="Segoe UI" w:cs="Segoe UI"/>
      <w:sz w:val="18"/>
      <w:szCs w:val="18"/>
      <w:lang w:val="ro-RO" w:eastAsia="ja-JP"/>
    </w:rPr>
  </w:style>
  <w:style w:type="character" w:customStyle="1" w:styleId="Heading1Char">
    <w:name w:val="Heading 1 Char"/>
    <w:basedOn w:val="DefaultParagraphFont"/>
    <w:link w:val="Heading1"/>
    <w:uiPriority w:val="9"/>
    <w:rsid w:val="00972FFA"/>
    <w:rPr>
      <w:rFonts w:asciiTheme="majorHAnsi" w:eastAsiaTheme="majorEastAsia" w:hAnsiTheme="majorHAnsi" w:cstheme="majorBidi"/>
      <w:color w:val="2E74B5" w:themeColor="accent1" w:themeShade="BF"/>
      <w:sz w:val="32"/>
      <w:szCs w:val="32"/>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2171</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2019-09-13T10:12:00Z</dcterms:created>
  <dcterms:modified xsi:type="dcterms:W3CDTF">2019-09-13T10:12:00Z</dcterms:modified>
</cp:coreProperties>
</file>